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B5" w:rsidRPr="00CC6BF6" w:rsidRDefault="002136F9" w:rsidP="00C7268A">
      <w:pPr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CC6BF6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fldChar w:fldCharType="begin"/>
      </w:r>
      <w:r w:rsidRPr="00CC6BF6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instrText xml:space="preserve"> SEQ CHAPTER \h \r 1</w:instrText>
      </w:r>
      <w:r w:rsidRPr="00CC6BF6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r w:rsidR="00A259B5" w:rsidRPr="00CC6BF6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COVID Protocols</w:t>
      </w:r>
    </w:p>
    <w:p w:rsidR="00A259B5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B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First Baptist Church, Brantford</w:t>
      </w:r>
    </w:p>
    <w:p w:rsidR="00C7268A" w:rsidRPr="00CC6BF6" w:rsidRDefault="00C7268A" w:rsidP="002136F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136F9" w:rsidRPr="00CC6BF6" w:rsidRDefault="002136F9" w:rsidP="002136F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C6BF6">
        <w:rPr>
          <w:rFonts w:ascii="Times New Roman" w:hAnsi="Times New Roman" w:cs="Times New Roman"/>
          <w:b/>
          <w:sz w:val="24"/>
          <w:szCs w:val="24"/>
        </w:rPr>
        <w:t>The following protocols and best practices have been implemented</w:t>
      </w:r>
      <w:r w:rsidR="00C7268A" w:rsidRPr="00CC6BF6">
        <w:rPr>
          <w:rFonts w:ascii="Times New Roman" w:hAnsi="Times New Roman" w:cs="Times New Roman"/>
          <w:b/>
          <w:sz w:val="24"/>
          <w:szCs w:val="24"/>
        </w:rPr>
        <w:t xml:space="preserve"> in order to ensure the safety of all patrons. These protocols apply </w:t>
      </w:r>
      <w:r w:rsidR="00C7268A" w:rsidRPr="00CC6BF6">
        <w:rPr>
          <w:rFonts w:ascii="Times New Roman" w:hAnsi="Times New Roman" w:cs="Times New Roman"/>
          <w:b/>
          <w:sz w:val="24"/>
          <w:szCs w:val="24"/>
          <w:u w:val="single"/>
        </w:rPr>
        <w:t>only</w:t>
      </w:r>
      <w:r w:rsidR="00C7268A" w:rsidRPr="00CC6BF6">
        <w:rPr>
          <w:rFonts w:ascii="Times New Roman" w:hAnsi="Times New Roman" w:cs="Times New Roman"/>
          <w:b/>
          <w:sz w:val="24"/>
          <w:szCs w:val="24"/>
        </w:rPr>
        <w:t xml:space="preserve"> to religious services and to gatherings regarding the operation of First Baptist Church as a religious organization.</w:t>
      </w:r>
    </w:p>
    <w:p w:rsidR="002136F9" w:rsidRPr="00CC6BF6" w:rsidRDefault="002136F9" w:rsidP="002136F9">
      <w:pPr>
        <w:ind w:left="-142"/>
        <w:rPr>
          <w:rFonts w:ascii="Times New Roman" w:hAnsi="Times New Roman" w:cs="Times New Roman"/>
          <w:bCs/>
          <w:sz w:val="24"/>
          <w:szCs w:val="24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bCs/>
          <w:sz w:val="28"/>
          <w:szCs w:val="28"/>
          <w:u w:val="single"/>
        </w:rPr>
        <w:t>Our Church Building</w:t>
      </w:r>
    </w:p>
    <w:p w:rsidR="002136F9" w:rsidRPr="00CC6BF6" w:rsidRDefault="002136F9" w:rsidP="002136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Enhanced cleaning routines are in place to ensure that all frequently touched surfaces are consistently cleaned and disinfected</w:t>
      </w:r>
    </w:p>
    <w:p w:rsidR="004E54F0" w:rsidRPr="00CC6BF6" w:rsidRDefault="004E54F0" w:rsidP="00A259B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bCs/>
          <w:sz w:val="28"/>
          <w:szCs w:val="28"/>
          <w:u w:val="single"/>
        </w:rPr>
        <w:t>Entering the Church</w:t>
      </w:r>
    </w:p>
    <w:p w:rsidR="002136F9" w:rsidRPr="00CC6BF6" w:rsidRDefault="002136F9" w:rsidP="002136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When you enter the building, please use the hand sanitizer located at all entry doors</w:t>
      </w:r>
    </w:p>
    <w:p w:rsidR="00C7268A" w:rsidRPr="00CC6BF6" w:rsidRDefault="00CC6BF6" w:rsidP="002136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We</w:t>
      </w:r>
      <w:r w:rsidR="00A259B5" w:rsidRPr="00CC6BF6">
        <w:rPr>
          <w:rFonts w:ascii="Times New Roman" w:hAnsi="Times New Roman" w:cs="Times New Roman"/>
          <w:sz w:val="24"/>
          <w:szCs w:val="24"/>
        </w:rPr>
        <w:t xml:space="preserve"> will continue to require everyone entering the building to wear a face mask.</w:t>
      </w:r>
    </w:p>
    <w:p w:rsidR="004E54F0" w:rsidRPr="00CC6BF6" w:rsidRDefault="004E54F0" w:rsidP="00A259B5">
      <w:pPr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sz w:val="28"/>
          <w:szCs w:val="28"/>
          <w:u w:val="single"/>
        </w:rPr>
        <w:t>Lift/Elevator</w:t>
      </w: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The lift will be in use under the following guidelines:</w:t>
      </w:r>
    </w:p>
    <w:p w:rsidR="002136F9" w:rsidRPr="00CC6BF6" w:rsidRDefault="002136F9" w:rsidP="002136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 xml:space="preserve">One (1) person at a time in the lift </w:t>
      </w:r>
    </w:p>
    <w:p w:rsidR="002136F9" w:rsidRPr="00CC6BF6" w:rsidRDefault="002136F9" w:rsidP="002136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 xml:space="preserve">Andrew (our custodian) and another person will key the lift up and down from the outside </w:t>
      </w:r>
    </w:p>
    <w:p w:rsidR="002136F9" w:rsidRPr="00CC6BF6" w:rsidRDefault="002136F9" w:rsidP="002136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 xml:space="preserve">The rail and handles </w:t>
      </w:r>
      <w:r w:rsidR="00A259B5" w:rsidRPr="00CC6BF6">
        <w:rPr>
          <w:rFonts w:ascii="Times New Roman" w:hAnsi="Times New Roman" w:cs="Times New Roman"/>
          <w:sz w:val="24"/>
          <w:szCs w:val="24"/>
        </w:rPr>
        <w:t xml:space="preserve">are </w:t>
      </w:r>
      <w:r w:rsidRPr="00CC6BF6">
        <w:rPr>
          <w:rFonts w:ascii="Times New Roman" w:hAnsi="Times New Roman" w:cs="Times New Roman"/>
          <w:sz w:val="24"/>
          <w:szCs w:val="24"/>
        </w:rPr>
        <w:t>disinfected after each use</w:t>
      </w:r>
    </w:p>
    <w:p w:rsidR="004E54F0" w:rsidRPr="00CC6BF6" w:rsidRDefault="004E54F0" w:rsidP="00A259B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bCs/>
          <w:sz w:val="28"/>
          <w:szCs w:val="28"/>
          <w:u w:val="single"/>
        </w:rPr>
        <w:t>The Sanctuary</w:t>
      </w:r>
    </w:p>
    <w:p w:rsidR="002136F9" w:rsidRPr="00CC6BF6" w:rsidRDefault="002136F9" w:rsidP="002136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 xml:space="preserve">Seating </w:t>
      </w:r>
      <w:r w:rsidR="00A259B5" w:rsidRPr="00CC6BF6">
        <w:rPr>
          <w:rFonts w:ascii="Times New Roman" w:hAnsi="Times New Roman" w:cs="Times New Roman"/>
          <w:sz w:val="24"/>
          <w:szCs w:val="24"/>
        </w:rPr>
        <w:t>is</w:t>
      </w:r>
      <w:r w:rsidRPr="00CC6BF6">
        <w:rPr>
          <w:rFonts w:ascii="Times New Roman" w:hAnsi="Times New Roman" w:cs="Times New Roman"/>
          <w:sz w:val="24"/>
          <w:szCs w:val="24"/>
        </w:rPr>
        <w:t xml:space="preserve"> roped off to accommodate physical distancing requirements and reduce crowding</w:t>
      </w:r>
    </w:p>
    <w:p w:rsidR="004E54F0" w:rsidRPr="00CC6BF6" w:rsidRDefault="004E54F0" w:rsidP="00A259B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bCs/>
          <w:sz w:val="28"/>
          <w:szCs w:val="28"/>
          <w:u w:val="single"/>
        </w:rPr>
        <w:t>Reception of the Offering</w:t>
      </w:r>
    </w:p>
    <w:p w:rsidR="002136F9" w:rsidRPr="00CC6BF6" w:rsidRDefault="002136F9" w:rsidP="003357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 xml:space="preserve">Offering plates </w:t>
      </w:r>
      <w:r w:rsidR="00A259B5" w:rsidRPr="00CC6BF6">
        <w:rPr>
          <w:rFonts w:ascii="Times New Roman" w:hAnsi="Times New Roman" w:cs="Times New Roman"/>
          <w:sz w:val="24"/>
          <w:szCs w:val="24"/>
        </w:rPr>
        <w:t>are</w:t>
      </w:r>
      <w:r w:rsidRPr="00CC6BF6">
        <w:rPr>
          <w:rFonts w:ascii="Times New Roman" w:hAnsi="Times New Roman" w:cs="Times New Roman"/>
          <w:sz w:val="24"/>
          <w:szCs w:val="24"/>
        </w:rPr>
        <w:t xml:space="preserve"> placed at each of the doors in the sanctuary. You are invited to place your offering when you enter or exit the san</w:t>
      </w:r>
      <w:r w:rsidR="00335768" w:rsidRPr="00CC6BF6">
        <w:rPr>
          <w:rFonts w:ascii="Times New Roman" w:hAnsi="Times New Roman" w:cs="Times New Roman"/>
          <w:sz w:val="24"/>
          <w:szCs w:val="24"/>
        </w:rPr>
        <w:t>ctuary</w:t>
      </w:r>
    </w:p>
    <w:p w:rsidR="00335768" w:rsidRPr="00CC6BF6" w:rsidRDefault="00335768" w:rsidP="003357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You may also give online through multiple means. Please contact the church office for more information</w:t>
      </w:r>
    </w:p>
    <w:p w:rsidR="004E54F0" w:rsidRPr="00CC6BF6" w:rsidRDefault="004E54F0" w:rsidP="00A259B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bCs/>
          <w:sz w:val="28"/>
          <w:szCs w:val="28"/>
          <w:u w:val="single"/>
        </w:rPr>
        <w:t>The Lord’s Supper</w:t>
      </w:r>
      <w:bookmarkStart w:id="0" w:name="_GoBack"/>
      <w:bookmarkEnd w:id="0"/>
    </w:p>
    <w:p w:rsidR="002136F9" w:rsidRPr="00CC6BF6" w:rsidRDefault="00335768" w:rsidP="002136F9">
      <w:pPr>
        <w:ind w:left="-142"/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In-person Communion is not being observed at this time. A Communion video led by Rev. Deborah Dempsey is available on the church YouTube channel for those w</w:t>
      </w:r>
      <w:r w:rsidR="00B1535B" w:rsidRPr="00CC6BF6">
        <w:rPr>
          <w:rFonts w:ascii="Times New Roman" w:hAnsi="Times New Roman" w:cs="Times New Roman"/>
          <w:sz w:val="24"/>
          <w:szCs w:val="24"/>
        </w:rPr>
        <w:t>ho wish to observe the ordinance</w:t>
      </w:r>
      <w:r w:rsidRPr="00CC6BF6">
        <w:rPr>
          <w:rFonts w:ascii="Times New Roman" w:hAnsi="Times New Roman" w:cs="Times New Roman"/>
          <w:sz w:val="24"/>
          <w:szCs w:val="24"/>
        </w:rPr>
        <w:t xml:space="preserve"> at home</w:t>
      </w:r>
    </w:p>
    <w:p w:rsidR="004E54F0" w:rsidRPr="00CC6BF6" w:rsidRDefault="004E54F0" w:rsidP="00A259B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bCs/>
          <w:sz w:val="28"/>
          <w:szCs w:val="28"/>
          <w:u w:val="single"/>
        </w:rPr>
        <w:t>Refreshment and Fellowship Time</w:t>
      </w: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At this time, there will be no food/refreshments served at the church.</w:t>
      </w:r>
    </w:p>
    <w:p w:rsidR="004E54F0" w:rsidRPr="00CC6BF6" w:rsidRDefault="004E54F0" w:rsidP="00A259B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6F9" w:rsidRPr="00CC6BF6" w:rsidRDefault="002136F9" w:rsidP="00A259B5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F6">
        <w:rPr>
          <w:rFonts w:ascii="Times New Roman" w:hAnsi="Times New Roman" w:cs="Times New Roman"/>
          <w:b/>
          <w:bCs/>
          <w:sz w:val="28"/>
          <w:szCs w:val="28"/>
          <w:u w:val="single"/>
        </w:rPr>
        <w:t>Leaving the Church</w:t>
      </w:r>
    </w:p>
    <w:p w:rsidR="002136F9" w:rsidRPr="00CC6BF6" w:rsidRDefault="002136F9" w:rsidP="002136F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Please leave the sanctuary in a way that maintains physical distancing</w:t>
      </w:r>
    </w:p>
    <w:p w:rsidR="004E54F0" w:rsidRPr="00CC6BF6" w:rsidRDefault="002136F9" w:rsidP="00CC6BF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6BF6">
        <w:rPr>
          <w:rFonts w:ascii="Times New Roman" w:hAnsi="Times New Roman" w:cs="Times New Roman"/>
          <w:sz w:val="24"/>
          <w:szCs w:val="24"/>
        </w:rPr>
        <w:t>Doors will be propped open when people are entering and exiting the church, whenever possible, to reduce contact with door handles</w:t>
      </w:r>
      <w:r w:rsidR="003E2CB5" w:rsidRPr="00CC6BF6">
        <w:rPr>
          <w:rFonts w:ascii="Times New Roman" w:hAnsi="Times New Roman" w:cs="Times New Roman"/>
          <w:sz w:val="24"/>
          <w:szCs w:val="24"/>
        </w:rPr>
        <w:t xml:space="preserve">.  </w:t>
      </w:r>
      <w:r w:rsidRPr="00CC6BF6">
        <w:rPr>
          <w:rFonts w:ascii="Times New Roman" w:hAnsi="Times New Roman" w:cs="Times New Roman"/>
          <w:sz w:val="24"/>
          <w:szCs w:val="24"/>
        </w:rPr>
        <w:t>Please continue to maintain physical distancing when speaking with one other</w:t>
      </w:r>
    </w:p>
    <w:sectPr w:rsidR="004E54F0" w:rsidRPr="00CC6BF6" w:rsidSect="00CC6BF6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E1" w:rsidRDefault="00B93AE1" w:rsidP="00A259B5">
      <w:r>
        <w:separator/>
      </w:r>
    </w:p>
  </w:endnote>
  <w:endnote w:type="continuationSeparator" w:id="0">
    <w:p w:rsidR="00B93AE1" w:rsidRDefault="00B93AE1" w:rsidP="00A2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B5" w:rsidRPr="00A259B5" w:rsidRDefault="00CC6BF6" w:rsidP="00A259B5">
    <w:pPr>
      <w:pStyle w:val="Footer"/>
    </w:pPr>
    <w:r>
      <w:t>Updated:  March 23</w:t>
    </w:r>
    <w:r w:rsidR="00A259B5" w:rsidRPr="00A259B5">
      <w:t>, 2022</w:t>
    </w:r>
  </w:p>
  <w:p w:rsidR="00A259B5" w:rsidRDefault="00A25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E1" w:rsidRDefault="00B93AE1" w:rsidP="00A259B5">
      <w:r>
        <w:separator/>
      </w:r>
    </w:p>
  </w:footnote>
  <w:footnote w:type="continuationSeparator" w:id="0">
    <w:p w:rsidR="00B93AE1" w:rsidRDefault="00B93AE1" w:rsidP="00A2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C23"/>
    <w:multiLevelType w:val="hybridMultilevel"/>
    <w:tmpl w:val="02EEE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A042B"/>
    <w:multiLevelType w:val="hybridMultilevel"/>
    <w:tmpl w:val="1A14E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5A1"/>
    <w:multiLevelType w:val="hybridMultilevel"/>
    <w:tmpl w:val="8F74C62A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C1A79DB"/>
    <w:multiLevelType w:val="hybridMultilevel"/>
    <w:tmpl w:val="37DE9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C521A"/>
    <w:multiLevelType w:val="hybridMultilevel"/>
    <w:tmpl w:val="DF020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F28F4"/>
    <w:multiLevelType w:val="hybridMultilevel"/>
    <w:tmpl w:val="820A2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02CA7"/>
    <w:multiLevelType w:val="hybridMultilevel"/>
    <w:tmpl w:val="2E083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816A1"/>
    <w:multiLevelType w:val="hybridMultilevel"/>
    <w:tmpl w:val="BB5A1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F9"/>
    <w:rsid w:val="000248B0"/>
    <w:rsid w:val="001113D9"/>
    <w:rsid w:val="00163381"/>
    <w:rsid w:val="001833A3"/>
    <w:rsid w:val="001D6A1B"/>
    <w:rsid w:val="001E23E9"/>
    <w:rsid w:val="002136F9"/>
    <w:rsid w:val="002A33AE"/>
    <w:rsid w:val="00335768"/>
    <w:rsid w:val="003E2CB5"/>
    <w:rsid w:val="003E69BC"/>
    <w:rsid w:val="00415F6B"/>
    <w:rsid w:val="00472422"/>
    <w:rsid w:val="004730FD"/>
    <w:rsid w:val="004850FA"/>
    <w:rsid w:val="004E54F0"/>
    <w:rsid w:val="005108F0"/>
    <w:rsid w:val="005C603B"/>
    <w:rsid w:val="007A02F1"/>
    <w:rsid w:val="007B5A3B"/>
    <w:rsid w:val="0082015B"/>
    <w:rsid w:val="00897C6F"/>
    <w:rsid w:val="008C08C6"/>
    <w:rsid w:val="008C528A"/>
    <w:rsid w:val="00900DD2"/>
    <w:rsid w:val="00A259B5"/>
    <w:rsid w:val="00A73AC4"/>
    <w:rsid w:val="00A76CC5"/>
    <w:rsid w:val="00B1535B"/>
    <w:rsid w:val="00B34581"/>
    <w:rsid w:val="00B63B77"/>
    <w:rsid w:val="00B93AE1"/>
    <w:rsid w:val="00C349AE"/>
    <w:rsid w:val="00C7268A"/>
    <w:rsid w:val="00CA19F8"/>
    <w:rsid w:val="00CC6BF6"/>
    <w:rsid w:val="00E36715"/>
    <w:rsid w:val="00E92988"/>
    <w:rsid w:val="00F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F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9B5"/>
  </w:style>
  <w:style w:type="paragraph" w:styleId="Footer">
    <w:name w:val="footer"/>
    <w:basedOn w:val="Normal"/>
    <w:link w:val="FooterChar"/>
    <w:uiPriority w:val="99"/>
    <w:unhideWhenUsed/>
    <w:rsid w:val="00A2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F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9B5"/>
  </w:style>
  <w:style w:type="paragraph" w:styleId="Footer">
    <w:name w:val="footer"/>
    <w:basedOn w:val="Normal"/>
    <w:link w:val="FooterChar"/>
    <w:uiPriority w:val="99"/>
    <w:unhideWhenUsed/>
    <w:rsid w:val="00A2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Baptist Church</dc:creator>
  <cp:lastModifiedBy>First Baptist Church</cp:lastModifiedBy>
  <cp:revision>6</cp:revision>
  <cp:lastPrinted>2022-03-23T15:26:00Z</cp:lastPrinted>
  <dcterms:created xsi:type="dcterms:W3CDTF">2022-03-18T13:38:00Z</dcterms:created>
  <dcterms:modified xsi:type="dcterms:W3CDTF">2022-03-23T15:38:00Z</dcterms:modified>
</cp:coreProperties>
</file>